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981" w:rsidRDefault="007A3A89" w:rsidP="00E16669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INFORME REGISTRO FOTOGRÁFICO</w:t>
      </w: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DESCRIPCIÓN DE LAS EVIDENCIAS.</w:t>
            </w:r>
          </w:p>
        </w:tc>
      </w:tr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Registro fotográfico perteneciente a las </w:t>
            </w:r>
            <w:r w:rsidR="006113A0">
              <w:rPr>
                <w:rFonts w:ascii="Arial" w:hAnsi="Arial" w:cs="Arial"/>
                <w:sz w:val="24"/>
                <w:szCs w:val="24"/>
              </w:rPr>
              <w:t>actividades realizadas el día 28</w:t>
            </w:r>
            <w:r>
              <w:rPr>
                <w:rFonts w:ascii="Arial" w:hAnsi="Arial" w:cs="Arial"/>
                <w:sz w:val="24"/>
                <w:szCs w:val="24"/>
              </w:rPr>
              <w:t xml:space="preserve"> de abril de 2020, y su respectiva descripción.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E16669" w:rsidTr="00E16669">
        <w:tc>
          <w:tcPr>
            <w:tcW w:w="8978" w:type="dxa"/>
          </w:tcPr>
          <w:p w:rsidR="00E16669" w:rsidRPr="00A52F50" w:rsidRDefault="00E16669" w:rsidP="00A52F50">
            <w:pPr>
              <w:rPr>
                <w:rFonts w:ascii="Arial" w:hAnsi="Arial" w:cs="Arial"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2.1 ACTIVIDAD N° 1: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2F50">
              <w:rPr>
                <w:rFonts w:ascii="Arial" w:hAnsi="Arial" w:cs="Arial"/>
                <w:sz w:val="24"/>
                <w:szCs w:val="24"/>
              </w:rPr>
              <w:t>Sede operativa Milán; coordinación de personal e inicio de traslado a los sitios de trabajo.</w:t>
            </w:r>
          </w:p>
        </w:tc>
      </w:tr>
      <w:tr w:rsidR="00E16669" w:rsidTr="00E16669">
        <w:trPr>
          <w:trHeight w:val="3098"/>
        </w:trPr>
        <w:tc>
          <w:tcPr>
            <w:tcW w:w="8978" w:type="dxa"/>
          </w:tcPr>
          <w:p w:rsidR="00E16669" w:rsidRDefault="00E16669" w:rsidP="00E166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669" w:rsidTr="00E16669">
        <w:tc>
          <w:tcPr>
            <w:tcW w:w="8978" w:type="dxa"/>
          </w:tcPr>
          <w:p w:rsidR="00E16669" w:rsidRPr="00A52F50" w:rsidRDefault="00E16669" w:rsidP="00E166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E16669" w:rsidTr="00E07778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2.2 ACTIVIDAD N° 2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2F50">
              <w:rPr>
                <w:rFonts w:ascii="Arial" w:hAnsi="Arial" w:cs="Arial"/>
                <w:sz w:val="24"/>
                <w:szCs w:val="24"/>
              </w:rPr>
              <w:t>Sitios varios; actividades varias en la sede operativa Mil</w:t>
            </w:r>
          </w:p>
        </w:tc>
      </w:tr>
      <w:tr w:rsidR="00E16669" w:rsidTr="00E07778">
        <w:trPr>
          <w:trHeight w:val="3098"/>
        </w:trPr>
        <w:tc>
          <w:tcPr>
            <w:tcW w:w="8978" w:type="dxa"/>
          </w:tcPr>
          <w:p w:rsidR="00E16669" w:rsidRDefault="00E16669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2.3 ACTIVIDAD N° 3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113A0" w:rsidRPr="006113A0">
              <w:rPr>
                <w:rFonts w:ascii="Arial" w:hAnsi="Arial" w:cs="Arial"/>
                <w:sz w:val="24"/>
                <w:szCs w:val="24"/>
                <w:lang w:val="es-ES"/>
              </w:rPr>
              <w:t>Cesar Augusto López; mantenimiento de cámara.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6113A0" w:rsidRDefault="006113A0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1529715</wp:posOffset>
                  </wp:positionH>
                  <wp:positionV relativeFrom="paragraph">
                    <wp:posOffset>45085</wp:posOffset>
                  </wp:positionV>
                  <wp:extent cx="2491740" cy="1752600"/>
                  <wp:effectExtent l="0" t="0" r="381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113A0" w:rsidRPr="006113A0" w:rsidRDefault="006113A0" w:rsidP="006113A0">
            <w:pPr>
              <w:rPr>
                <w:rFonts w:ascii="Arial" w:hAnsi="Arial" w:cs="Arial"/>
                <w:sz w:val="24"/>
                <w:szCs w:val="24"/>
              </w:rPr>
            </w:pPr>
          </w:p>
          <w:p w:rsidR="00A52F50" w:rsidRPr="006113A0" w:rsidRDefault="00A52F50" w:rsidP="006113A0">
            <w:pPr>
              <w:tabs>
                <w:tab w:val="left" w:pos="51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2.4 ACTIVIDAD N° 4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113A0">
              <w:rPr>
                <w:rFonts w:ascii="Arial" w:hAnsi="Arial" w:cs="Arial"/>
                <w:sz w:val="24"/>
                <w:szCs w:val="24"/>
              </w:rPr>
              <w:t>Santa Isabel sector Súper Inter</w:t>
            </w:r>
            <w:r>
              <w:rPr>
                <w:rFonts w:ascii="Arial" w:hAnsi="Arial" w:cs="Arial"/>
                <w:sz w:val="24"/>
                <w:szCs w:val="24"/>
              </w:rPr>
              <w:t>; inspección, mantenimiento y limpieza de cámaras y sumideros.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6113A0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1529715</wp:posOffset>
                  </wp:positionH>
                  <wp:positionV relativeFrom="paragraph">
                    <wp:posOffset>40640</wp:posOffset>
                  </wp:positionV>
                  <wp:extent cx="2491740" cy="1760220"/>
                  <wp:effectExtent l="0" t="0" r="381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76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E16669" w:rsidTr="00E07778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2.5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113A0">
              <w:rPr>
                <w:rFonts w:ascii="Arial" w:hAnsi="Arial" w:cs="Arial"/>
                <w:sz w:val="24"/>
                <w:szCs w:val="24"/>
              </w:rPr>
              <w:t>Bella Vista</w:t>
            </w:r>
            <w:r w:rsidR="00A52F50">
              <w:rPr>
                <w:rFonts w:ascii="Arial" w:hAnsi="Arial" w:cs="Arial"/>
                <w:sz w:val="24"/>
                <w:szCs w:val="24"/>
              </w:rPr>
              <w:t>; inspección, mantenimiento y limpieza de cámaras y sumideros.</w:t>
            </w:r>
          </w:p>
        </w:tc>
      </w:tr>
      <w:tr w:rsidR="00E16669" w:rsidTr="00E07778">
        <w:trPr>
          <w:trHeight w:val="3098"/>
        </w:trPr>
        <w:tc>
          <w:tcPr>
            <w:tcW w:w="8978" w:type="dxa"/>
          </w:tcPr>
          <w:p w:rsidR="00E16669" w:rsidRDefault="006113A0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1539240</wp:posOffset>
                  </wp:positionH>
                  <wp:positionV relativeFrom="paragraph">
                    <wp:posOffset>41275</wp:posOffset>
                  </wp:positionV>
                  <wp:extent cx="2484120" cy="175260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6669" w:rsidTr="00E07778">
        <w:tc>
          <w:tcPr>
            <w:tcW w:w="8978" w:type="dxa"/>
          </w:tcPr>
          <w:p w:rsidR="00E16669" w:rsidRPr="00E16669" w:rsidRDefault="00E16669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6113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2.6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113A0">
              <w:rPr>
                <w:rFonts w:ascii="Arial" w:hAnsi="Arial" w:cs="Arial"/>
                <w:sz w:val="24"/>
                <w:szCs w:val="24"/>
              </w:rPr>
              <w:t>Comuneros</w:t>
            </w:r>
            <w:r>
              <w:rPr>
                <w:rFonts w:ascii="Arial" w:hAnsi="Arial" w:cs="Arial"/>
                <w:sz w:val="24"/>
                <w:szCs w:val="24"/>
              </w:rPr>
              <w:t>; inspección, mantenimiento y limpieza de cámaras y sumideros.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4842C9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1539240</wp:posOffset>
                  </wp:positionH>
                  <wp:positionV relativeFrom="paragraph">
                    <wp:posOffset>36830</wp:posOffset>
                  </wp:positionV>
                  <wp:extent cx="2468880" cy="1752600"/>
                  <wp:effectExtent l="0" t="0" r="7620" b="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2F50" w:rsidTr="00E07778">
        <w:tc>
          <w:tcPr>
            <w:tcW w:w="8978" w:type="dxa"/>
          </w:tcPr>
          <w:p w:rsidR="00A52F50" w:rsidRPr="00E16669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2.7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Sede operativa Milán; llegada de cuadrillas de alcantarillado SEDE.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A52F50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F50" w:rsidTr="00E07778">
        <w:tc>
          <w:tcPr>
            <w:tcW w:w="8978" w:type="dxa"/>
          </w:tcPr>
          <w:p w:rsidR="00A52F50" w:rsidRPr="00E16669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E16669" w:rsidRP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sectPr w:rsidR="00E16669" w:rsidRPr="00E166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431CF"/>
    <w:multiLevelType w:val="hybridMultilevel"/>
    <w:tmpl w:val="302A033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8414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34C9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6068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E07F1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13528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4D8D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234AB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673C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97BC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F2D5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97CA2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69"/>
    <w:rsid w:val="004842C9"/>
    <w:rsid w:val="006113A0"/>
    <w:rsid w:val="007A3A89"/>
    <w:rsid w:val="00A52F50"/>
    <w:rsid w:val="00D4169C"/>
    <w:rsid w:val="00D51778"/>
    <w:rsid w:val="00E16669"/>
    <w:rsid w:val="00F7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BEAD8A-24B8-4B71-94CE-7E787AFD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6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6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HERMAN CARDONA</cp:lastModifiedBy>
  <cp:revision>2</cp:revision>
  <dcterms:created xsi:type="dcterms:W3CDTF">2020-04-29T13:45:00Z</dcterms:created>
  <dcterms:modified xsi:type="dcterms:W3CDTF">2020-04-29T13:45:00Z</dcterms:modified>
</cp:coreProperties>
</file>